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0" w:afterLines="0" w:line="360" w:lineRule="auto"/>
        <w:rPr>
          <w:rFonts w:ascii="方正仿宋_GBK" w:eastAsia="方正仿宋_GBK"/>
          <w:b/>
        </w:rPr>
      </w:pPr>
      <w:bookmarkStart w:id="0" w:name="_Toc5284"/>
      <w:bookmarkStart w:id="1" w:name="_Toc12062"/>
      <w:bookmarkStart w:id="2" w:name="_Toc11635"/>
      <w:bookmarkStart w:id="3" w:name="_Toc1685"/>
      <w:bookmarkStart w:id="4" w:name="_Toc21468"/>
      <w:bookmarkStart w:id="5" w:name="_Toc75793495"/>
      <w:bookmarkStart w:id="6" w:name="_Toc15300"/>
      <w:bookmarkStart w:id="7" w:name="_Toc11714"/>
      <w:bookmarkStart w:id="8" w:name="_Toc8310"/>
      <w:bookmarkStart w:id="9" w:name="_Toc5896"/>
      <w:bookmarkStart w:id="10" w:name="_Toc1386"/>
      <w:bookmarkStart w:id="11" w:name="_Toc28322"/>
      <w:bookmarkStart w:id="12" w:name="_Toc11345"/>
      <w:bookmarkStart w:id="13" w:name="_Toc12391"/>
      <w:bookmarkStart w:id="14" w:name="_Toc31300"/>
      <w:bookmarkStart w:id="15" w:name="_Toc12125"/>
      <w:bookmarkStart w:id="16" w:name="_Toc25832"/>
      <w:bookmarkStart w:id="17" w:name="_Toc16178"/>
      <w:bookmarkStart w:id="18" w:name="_Toc22539"/>
      <w:bookmarkStart w:id="19" w:name="_Toc21693"/>
      <w:bookmarkStart w:id="20" w:name="_Toc21612"/>
      <w:bookmarkStart w:id="21" w:name="_Toc23103"/>
      <w:bookmarkStart w:id="22" w:name="_Toc4502"/>
      <w:bookmarkStart w:id="23" w:name="_Toc21631"/>
      <w:bookmarkStart w:id="24" w:name="_Toc32144"/>
      <w:bookmarkStart w:id="25" w:name="_Toc14366"/>
      <w:bookmarkStart w:id="26" w:name="_Toc6967"/>
      <w:bookmarkStart w:id="27" w:name="_Toc106030371"/>
      <w:bookmarkStart w:id="28" w:name="_Toc2977"/>
      <w:bookmarkStart w:id="29" w:name="_Toc19468"/>
      <w:r>
        <w:rPr>
          <w:rFonts w:hint="eastAsia" w:ascii="方正仿宋_GBK" w:eastAsia="方正仿宋_GBK"/>
          <w:b/>
          <w:lang w:val="en-US" w:eastAsia="zh-CN"/>
        </w:rPr>
        <w:t>询价</w:t>
      </w:r>
      <w:r>
        <w:rPr>
          <w:rFonts w:hint="eastAsia" w:ascii="方正仿宋_GBK" w:eastAsia="方正仿宋_GBK"/>
          <w:b/>
        </w:rPr>
        <w:t>邀请书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snapToGrid w:val="0"/>
        <w:spacing w:line="400" w:lineRule="exact"/>
        <w:rPr>
          <w:rFonts w:hint="eastAsia" w:ascii="方正仿宋_GBK" w:hAnsi="宋体" w:eastAsia="方正仿宋_GBK"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宋体" w:eastAsia="方正仿宋_GBK"/>
          <w:sz w:val="30"/>
          <w:szCs w:val="30"/>
          <w:u w:val="single"/>
          <w:lang w:val="en-US" w:eastAsia="zh-CN"/>
        </w:rPr>
        <w:t>xxx公司：</w:t>
      </w:r>
    </w:p>
    <w:p>
      <w:pPr>
        <w:snapToGrid w:val="0"/>
        <w:spacing w:line="400" w:lineRule="exact"/>
        <w:ind w:firstLine="720" w:firstLineChars="300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重庆市</w:t>
      </w:r>
      <w:r>
        <w:rPr>
          <w:rFonts w:hint="eastAsia" w:ascii="方正仿宋_GBK" w:hAnsi="宋体" w:eastAsia="方正仿宋_GBK"/>
          <w:sz w:val="24"/>
          <w:szCs w:val="24"/>
        </w:rPr>
        <w:t>荣昌区中医院对财政贴息流动资金贷款项目进行公开招标，欢迎有资格的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投标公司</w:t>
      </w:r>
      <w:r>
        <w:rPr>
          <w:rFonts w:hint="eastAsia" w:ascii="方正仿宋_GBK" w:hAnsi="宋体" w:eastAsia="方正仿宋_GBK" w:cs="Times New Roman"/>
          <w:sz w:val="24"/>
          <w:szCs w:val="24"/>
        </w:rPr>
        <w:t>前来参加</w:t>
      </w:r>
      <w:r>
        <w:rPr>
          <w:rFonts w:hint="eastAsia" w:ascii="方正仿宋_GBK" w:hAnsi="宋体" w:eastAsia="方正仿宋_GBK" w:cs="Times New Roman"/>
          <w:sz w:val="24"/>
          <w:szCs w:val="24"/>
          <w:lang w:val="en-US" w:eastAsia="zh-CN"/>
        </w:rPr>
        <w:t>报价</w:t>
      </w:r>
      <w:r>
        <w:rPr>
          <w:rFonts w:hint="eastAsia" w:ascii="方正仿宋_GBK" w:hAnsi="宋体" w:eastAsia="方正仿宋_GBK" w:cs="Times New Roman"/>
          <w:sz w:val="24"/>
          <w:szCs w:val="24"/>
          <w:lang w:eastAsia="zh-CN"/>
        </w:rPr>
        <w:t>，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本次招标以贷款利率报价最低的银行为中标单位。</w:t>
      </w:r>
    </w:p>
    <w:p>
      <w:pPr>
        <w:pStyle w:val="4"/>
        <w:numPr>
          <w:ilvl w:val="0"/>
          <w:numId w:val="1"/>
        </w:numPr>
        <w:spacing w:line="400" w:lineRule="exact"/>
        <w:rPr>
          <w:rFonts w:hint="eastAsia" w:ascii="方正仿宋_GBK" w:eastAsia="方正仿宋_GBK"/>
          <w:b/>
          <w:sz w:val="24"/>
        </w:rPr>
      </w:pPr>
      <w:bookmarkStart w:id="30" w:name="_Toc21881"/>
      <w:bookmarkStart w:id="31" w:name="_Toc14081"/>
      <w:bookmarkStart w:id="32" w:name="_Toc30879"/>
      <w:bookmarkStart w:id="33" w:name="_Toc333"/>
      <w:bookmarkStart w:id="34" w:name="_Toc6736"/>
      <w:bookmarkStart w:id="35" w:name="_Toc9774"/>
      <w:bookmarkStart w:id="36" w:name="_Toc27035"/>
      <w:bookmarkStart w:id="37" w:name="_Toc106030372"/>
      <w:bookmarkStart w:id="38" w:name="_Toc31172"/>
      <w:bookmarkStart w:id="39" w:name="_Toc7163"/>
      <w:bookmarkStart w:id="40" w:name="_Toc25226"/>
      <w:bookmarkStart w:id="41" w:name="_Toc21360"/>
      <w:bookmarkStart w:id="42" w:name="_Toc2284"/>
      <w:bookmarkStart w:id="43" w:name="_Toc27728"/>
      <w:bookmarkStart w:id="44" w:name="_Toc19648"/>
      <w:bookmarkStart w:id="45" w:name="_Toc16084"/>
      <w:bookmarkStart w:id="46" w:name="_Toc19219"/>
      <w:bookmarkStart w:id="47" w:name="_Toc30440"/>
      <w:bookmarkStart w:id="48" w:name="_Toc19082"/>
      <w:bookmarkStart w:id="49" w:name="_Toc25391"/>
      <w:bookmarkStart w:id="50" w:name="_Toc13428"/>
      <w:bookmarkStart w:id="51" w:name="_Toc24495"/>
      <w:bookmarkStart w:id="52" w:name="_Toc10092"/>
      <w:bookmarkStart w:id="53" w:name="_Toc9233"/>
      <w:bookmarkStart w:id="54" w:name="_Toc11858"/>
      <w:bookmarkStart w:id="55" w:name="_Toc16810"/>
      <w:bookmarkStart w:id="56" w:name="_Toc16031"/>
      <w:bookmarkStart w:id="57" w:name="_Toc75793496"/>
      <w:bookmarkStart w:id="58" w:name="_Toc398"/>
      <w:bookmarkStart w:id="59" w:name="_Toc8806"/>
      <w:r>
        <w:rPr>
          <w:rFonts w:hint="eastAsia" w:ascii="方正仿宋_GBK" w:eastAsia="方正仿宋_GBK"/>
          <w:b/>
          <w:sz w:val="24"/>
        </w:rPr>
        <w:t>招标项目内容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tbl>
      <w:tblPr>
        <w:tblStyle w:val="10"/>
        <w:tblpPr w:leftFromText="180" w:rightFromText="180" w:vertAnchor="page" w:horzAnchor="page" w:tblpX="1787" w:tblpY="4472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80"/>
        <w:gridCol w:w="1245"/>
        <w:gridCol w:w="1395"/>
        <w:gridCol w:w="13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635" w:type="dxa"/>
            <w:vAlign w:val="center"/>
          </w:tcPr>
          <w:p>
            <w:pPr>
              <w:pStyle w:val="7"/>
              <w:spacing w:line="400" w:lineRule="exact"/>
              <w:ind w:left="0"/>
              <w:jc w:val="center"/>
              <w:outlineLvl w:val="0"/>
              <w:rPr>
                <w:rFonts w:ascii="方正仿宋_GBK" w:hAnsi="宋体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 w:val="21"/>
                <w:szCs w:val="21"/>
              </w:rPr>
              <w:t>项目名称</w:t>
            </w:r>
          </w:p>
        </w:tc>
        <w:tc>
          <w:tcPr>
            <w:tcW w:w="1380" w:type="dxa"/>
            <w:vAlign w:val="center"/>
          </w:tcPr>
          <w:p>
            <w:pPr>
              <w:pStyle w:val="7"/>
              <w:spacing w:line="400" w:lineRule="exact"/>
              <w:ind w:left="0"/>
              <w:jc w:val="center"/>
              <w:outlineLvl w:val="0"/>
              <w:rPr>
                <w:rFonts w:hint="eastAsia" w:ascii="方正仿宋_GBK" w:hAnsi="宋体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 w:val="21"/>
                <w:szCs w:val="21"/>
              </w:rPr>
              <w:t>贷款金额</w:t>
            </w:r>
          </w:p>
        </w:tc>
        <w:tc>
          <w:tcPr>
            <w:tcW w:w="1245" w:type="dxa"/>
            <w:vAlign w:val="center"/>
          </w:tcPr>
          <w:p>
            <w:pPr>
              <w:pStyle w:val="7"/>
              <w:spacing w:line="400" w:lineRule="exact"/>
              <w:ind w:left="0"/>
              <w:jc w:val="center"/>
              <w:outlineLvl w:val="0"/>
              <w:rPr>
                <w:rFonts w:ascii="方正仿宋_GBK" w:hAnsi="宋体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 w:val="21"/>
                <w:szCs w:val="21"/>
              </w:rPr>
              <w:t>贷款年限</w:t>
            </w:r>
          </w:p>
        </w:tc>
        <w:tc>
          <w:tcPr>
            <w:tcW w:w="1395" w:type="dxa"/>
            <w:vAlign w:val="center"/>
          </w:tcPr>
          <w:p>
            <w:pPr>
              <w:pStyle w:val="7"/>
              <w:spacing w:line="400" w:lineRule="exact"/>
              <w:ind w:left="0"/>
              <w:jc w:val="center"/>
              <w:outlineLvl w:val="0"/>
              <w:rPr>
                <w:rFonts w:ascii="方正仿宋_GBK" w:hAnsi="宋体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 w:val="21"/>
                <w:szCs w:val="21"/>
              </w:rPr>
              <w:t>中标人数量（名）</w:t>
            </w:r>
          </w:p>
        </w:tc>
        <w:tc>
          <w:tcPr>
            <w:tcW w:w="1395" w:type="dxa"/>
            <w:vAlign w:val="center"/>
          </w:tcPr>
          <w:p>
            <w:pPr>
              <w:pStyle w:val="7"/>
              <w:spacing w:line="400" w:lineRule="exact"/>
              <w:ind w:left="0" w:leftChars="0"/>
              <w:jc w:val="center"/>
              <w:outlineLvl w:val="0"/>
              <w:rPr>
                <w:rFonts w:hint="eastAsia" w:ascii="方正仿宋_GBK" w:hAnsi="宋体" w:eastAsia="方正仿宋_GBK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b/>
                <w:sz w:val="21"/>
                <w:szCs w:val="21"/>
              </w:rPr>
              <w:t>贷款利率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line="400" w:lineRule="exact"/>
              <w:ind w:left="0"/>
              <w:jc w:val="center"/>
              <w:outlineLvl w:val="0"/>
              <w:rPr>
                <w:rFonts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35" w:type="dxa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hint="eastAsia" w:ascii="方正仿宋_GBK" w:hAnsi="宋体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/>
                <w:szCs w:val="24"/>
              </w:rPr>
              <w:t>荣昌区中医院财政贴息流动资金贷款</w:t>
            </w:r>
            <w:r>
              <w:rPr>
                <w:rFonts w:hint="eastAsia" w:ascii="方正仿宋_GBK" w:hAnsi="宋体" w:eastAsia="方正仿宋_GBK"/>
                <w:szCs w:val="24"/>
                <w:lang w:eastAsia="zh-CN"/>
              </w:rPr>
              <w:t>项目</w:t>
            </w:r>
          </w:p>
        </w:tc>
        <w:tc>
          <w:tcPr>
            <w:tcW w:w="1380" w:type="dxa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hint="eastAsia" w:ascii="方正仿宋_GBK" w:hAnsi="宋体" w:eastAsia="方正仿宋_GBK"/>
                <w:sz w:val="21"/>
                <w:szCs w:val="21"/>
              </w:rPr>
            </w:pPr>
          </w:p>
          <w:p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hint="eastAsia"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3600万元</w:t>
            </w:r>
          </w:p>
          <w:p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hint="eastAsia"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每年一贷期限3年</w:t>
            </w:r>
          </w:p>
        </w:tc>
        <w:tc>
          <w:tcPr>
            <w:tcW w:w="1395" w:type="dxa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outlineLvl w:val="0"/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5"/>
              <w:spacing w:line="400" w:lineRule="exact"/>
              <w:ind w:firstLine="0"/>
              <w:outlineLvl w:val="0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每年利息支出由财政贴息。</w:t>
            </w:r>
          </w:p>
          <w:p>
            <w:pPr>
              <w:pStyle w:val="5"/>
              <w:spacing w:line="400" w:lineRule="exact"/>
              <w:ind w:firstLine="0"/>
              <w:outlineLvl w:val="0"/>
              <w:rPr>
                <w:rFonts w:ascii="方正仿宋_GBK" w:hAnsi="仿宋" w:eastAsia="方正仿宋_GBK"/>
                <w:color w:val="FF0000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本项目允许分支机构参与投标。</w:t>
            </w:r>
          </w:p>
        </w:tc>
      </w:tr>
    </w:tbl>
    <w:p>
      <w:pPr>
        <w:pStyle w:val="4"/>
        <w:spacing w:line="400" w:lineRule="exact"/>
        <w:ind w:firstLine="482" w:firstLineChars="200"/>
        <w:rPr>
          <w:rFonts w:hint="eastAsia" w:ascii="方正仿宋_GBK" w:eastAsia="方正仿宋_GBK"/>
          <w:b/>
          <w:sz w:val="24"/>
        </w:rPr>
      </w:pPr>
      <w:bookmarkStart w:id="60" w:name="_Toc4728"/>
      <w:bookmarkStart w:id="61" w:name="_Toc21668"/>
      <w:bookmarkStart w:id="62" w:name="_Toc4504"/>
      <w:bookmarkStart w:id="63" w:name="_Toc11835"/>
      <w:bookmarkStart w:id="64" w:name="_Toc21210"/>
      <w:bookmarkStart w:id="65" w:name="_Toc13417"/>
      <w:bookmarkStart w:id="66" w:name="_Toc20925"/>
      <w:bookmarkStart w:id="67" w:name="_Toc13581"/>
      <w:bookmarkStart w:id="68" w:name="_Toc9310"/>
      <w:bookmarkStart w:id="69" w:name="_Toc75793498"/>
      <w:bookmarkStart w:id="70" w:name="_Toc106030374"/>
      <w:bookmarkStart w:id="71" w:name="_Toc14991"/>
      <w:bookmarkStart w:id="72" w:name="_Toc18328"/>
      <w:bookmarkStart w:id="73" w:name="_Toc11718"/>
      <w:bookmarkStart w:id="74" w:name="_Toc24474"/>
      <w:bookmarkStart w:id="75" w:name="_Toc5397"/>
      <w:bookmarkStart w:id="76" w:name="_Toc21945"/>
      <w:bookmarkStart w:id="77" w:name="_Toc18006"/>
      <w:bookmarkStart w:id="78" w:name="_Toc29468"/>
      <w:bookmarkStart w:id="79" w:name="_Toc18522"/>
      <w:bookmarkStart w:id="80" w:name="_Toc28070"/>
      <w:bookmarkStart w:id="81" w:name="_Toc23472"/>
      <w:bookmarkStart w:id="82" w:name="_Toc22955"/>
      <w:bookmarkStart w:id="83" w:name="_Toc12813"/>
      <w:bookmarkStart w:id="84" w:name="_Toc7983"/>
      <w:bookmarkStart w:id="85" w:name="_Toc4356"/>
      <w:bookmarkStart w:id="86" w:name="_Toc682"/>
      <w:bookmarkStart w:id="87" w:name="_Toc20698"/>
      <w:bookmarkStart w:id="88" w:name="_Toc4884"/>
      <w:bookmarkStart w:id="89" w:name="_Toc2256"/>
    </w:p>
    <w:p>
      <w:pPr>
        <w:pStyle w:val="4"/>
        <w:spacing w:line="400" w:lineRule="exact"/>
        <w:ind w:firstLine="482" w:firstLineChars="200"/>
        <w:rPr>
          <w:rFonts w:ascii="方正仿宋_GBK" w:eastAsia="方正仿宋_GBK"/>
          <w:b/>
          <w:sz w:val="24"/>
        </w:rPr>
      </w:pPr>
      <w:r>
        <w:rPr>
          <w:rFonts w:hint="eastAsia" w:ascii="方正仿宋_GBK" w:eastAsia="方正仿宋_GBK"/>
          <w:b/>
          <w:sz w:val="24"/>
        </w:rPr>
        <w:t>二、投标人资格要求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>
      <w:pPr>
        <w:spacing w:line="400" w:lineRule="exact"/>
        <w:ind w:firstLine="600" w:firstLineChars="250"/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投标人须是在重庆市荣昌区有营业网点的合法的国有银行、商业银行等吸收公众存款的金融机构以及政策性银行（提供相关证明材料复印件加盖供应商公章）。</w:t>
      </w:r>
    </w:p>
    <w:p>
      <w:pPr>
        <w:pStyle w:val="4"/>
        <w:spacing w:line="400" w:lineRule="exact"/>
        <w:ind w:firstLine="482" w:firstLineChars="200"/>
        <w:rPr>
          <w:rFonts w:hint="eastAsia" w:ascii="方正仿宋_GBK" w:hAnsi="宋体" w:eastAsia="方正仿宋_GBK"/>
          <w:sz w:val="24"/>
          <w:szCs w:val="24"/>
          <w:lang w:val="en-US" w:eastAsia="zh-CN"/>
        </w:rPr>
      </w:pPr>
      <w:bookmarkStart w:id="90" w:name="_Toc5414"/>
      <w:bookmarkStart w:id="91" w:name="_Toc15980"/>
      <w:bookmarkStart w:id="92" w:name="_Toc22464"/>
      <w:bookmarkStart w:id="93" w:name="_Toc27732"/>
      <w:bookmarkStart w:id="94" w:name="_Toc11276"/>
      <w:bookmarkStart w:id="95" w:name="_Toc9335"/>
      <w:bookmarkStart w:id="96" w:name="_Toc12680"/>
      <w:bookmarkStart w:id="97" w:name="_Toc8255"/>
      <w:bookmarkStart w:id="98" w:name="_Toc28188"/>
      <w:bookmarkStart w:id="99" w:name="_Toc24618"/>
      <w:bookmarkStart w:id="100" w:name="_Toc5381"/>
      <w:bookmarkStart w:id="101" w:name="_Toc11987"/>
      <w:bookmarkStart w:id="102" w:name="_Toc13076"/>
      <w:bookmarkStart w:id="103" w:name="_Toc75793499"/>
      <w:bookmarkStart w:id="104" w:name="_Toc27442"/>
      <w:bookmarkStart w:id="105" w:name="_Toc1132"/>
      <w:r>
        <w:rPr>
          <w:rFonts w:hint="eastAsia" w:ascii="方正仿宋_GBK" w:eastAsia="方正仿宋_GBK"/>
          <w:b/>
          <w:sz w:val="24"/>
        </w:rPr>
        <w:t>三、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>
        <w:rPr>
          <w:rFonts w:hint="eastAsia" w:ascii="方正仿宋_GBK" w:hAnsi="宋体" w:eastAsia="方正仿宋_GBK"/>
          <w:b/>
          <w:bCs/>
          <w:sz w:val="24"/>
          <w:szCs w:val="24"/>
        </w:rPr>
        <w:t>投标文件现场递交时间：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2023</w:t>
      </w:r>
      <w:r>
        <w:rPr>
          <w:rFonts w:hint="eastAsia" w:ascii="方正仿宋_GBK" w:hAnsi="宋体" w:eastAsia="方正仿宋_GBK"/>
          <w:sz w:val="24"/>
          <w:szCs w:val="24"/>
        </w:rPr>
        <w:t>年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11</w:t>
      </w:r>
      <w:r>
        <w:rPr>
          <w:rFonts w:hint="eastAsia" w:ascii="方正仿宋_GBK" w:hAnsi="宋体" w:eastAsia="方正仿宋_GBK"/>
          <w:sz w:val="24"/>
          <w:szCs w:val="24"/>
        </w:rPr>
        <w:t>月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13</w:t>
      </w:r>
      <w:r>
        <w:rPr>
          <w:rFonts w:hint="eastAsia" w:ascii="方正仿宋_GBK" w:hAnsi="宋体" w:eastAsia="方正仿宋_GBK"/>
          <w:sz w:val="24"/>
          <w:szCs w:val="24"/>
        </w:rPr>
        <w:t>日</w:t>
      </w:r>
      <w:r>
        <w:rPr>
          <w:rFonts w:hint="eastAsia" w:ascii="方正仿宋_GBK" w:eastAsia="方正仿宋_GBK"/>
          <w:sz w:val="24"/>
          <w:szCs w:val="24"/>
          <w:lang w:eastAsia="zh-CN"/>
        </w:rPr>
        <w:t>下午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3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点</w:t>
      </w:r>
    </w:p>
    <w:p>
      <w:pPr>
        <w:ind w:firstLine="480"/>
        <w:rPr>
          <w:rFonts w:hint="default" w:eastAsia="方正仿宋_GBK"/>
          <w:b w:val="0"/>
          <w:bCs w:val="0"/>
          <w:lang w:val="en-US" w:eastAsia="zh-CN"/>
        </w:rPr>
      </w:pP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四、</w:t>
      </w:r>
      <w:r>
        <w:rPr>
          <w:rFonts w:hint="eastAsia" w:ascii="方正仿宋_GBK" w:hAnsi="宋体" w:eastAsia="方正仿宋_GBK"/>
          <w:b/>
          <w:bCs/>
          <w:sz w:val="24"/>
          <w:szCs w:val="24"/>
        </w:rPr>
        <w:t>投</w:t>
      </w:r>
      <w:r>
        <w:rPr>
          <w:rFonts w:hint="eastAsia" w:ascii="方正仿宋_GBK" w:hAnsi="宋体" w:eastAsia="方正仿宋_GBK"/>
          <w:b/>
          <w:bCs/>
          <w:sz w:val="24"/>
          <w:szCs w:val="24"/>
          <w:lang w:val="en-US" w:eastAsia="zh-CN"/>
        </w:rPr>
        <w:t>标</w:t>
      </w:r>
      <w:r>
        <w:rPr>
          <w:rFonts w:hint="eastAsia" w:ascii="方正仿宋_GBK" w:hAnsi="宋体" w:eastAsia="方正仿宋_GBK"/>
          <w:b/>
          <w:bCs/>
          <w:sz w:val="24"/>
          <w:szCs w:val="24"/>
        </w:rPr>
        <w:t>文件</w:t>
      </w:r>
      <w:r>
        <w:rPr>
          <w:rFonts w:hint="eastAsia" w:ascii="方正仿宋_GBK" w:hAnsi="宋体" w:eastAsia="方正仿宋_GBK"/>
          <w:b/>
          <w:bCs/>
          <w:sz w:val="24"/>
          <w:szCs w:val="24"/>
          <w:lang w:val="en-US" w:eastAsia="zh-CN"/>
        </w:rPr>
        <w:t>地点：</w:t>
      </w:r>
      <w:r>
        <w:rPr>
          <w:rFonts w:hint="eastAsia" w:ascii="方正仿宋_GBK" w:hAnsi="宋体" w:eastAsia="方正仿宋_GBK"/>
          <w:b w:val="0"/>
          <w:bCs w:val="0"/>
          <w:sz w:val="24"/>
          <w:szCs w:val="24"/>
          <w:lang w:val="en-US" w:eastAsia="zh-CN"/>
        </w:rPr>
        <w:t>荣昌区中医院（新院区）行政楼二楼中会议室</w:t>
      </w:r>
    </w:p>
    <w:p>
      <w:pPr>
        <w:pStyle w:val="3"/>
        <w:spacing w:beforeLines="0" w:afterLines="0" w:line="360" w:lineRule="auto"/>
        <w:ind w:left="2466" w:leftChars="170" w:hanging="1990" w:hangingChars="826"/>
        <w:jc w:val="left"/>
        <w:rPr>
          <w:rFonts w:hint="eastAsia" w:ascii="方正仿宋_GBK" w:hAnsi="宋体" w:eastAsia="方正仿宋_GBK" w:cs="Times New Roman"/>
          <w:b/>
          <w:bCs/>
          <w:kern w:val="2"/>
          <w:sz w:val="24"/>
          <w:szCs w:val="24"/>
          <w:lang w:val="en-US" w:eastAsia="zh-CN" w:bidi="ar-SA"/>
        </w:rPr>
      </w:pPr>
      <w:bookmarkStart w:id="106" w:name="_Toc31767"/>
      <w:bookmarkStart w:id="107" w:name="_Toc75793503"/>
      <w:bookmarkStart w:id="108" w:name="_Toc19676"/>
      <w:bookmarkStart w:id="109" w:name="_Toc30488"/>
      <w:bookmarkStart w:id="110" w:name="_Toc20452"/>
      <w:bookmarkStart w:id="111" w:name="_Toc13885"/>
      <w:bookmarkStart w:id="112" w:name="_Toc11494"/>
      <w:bookmarkStart w:id="113" w:name="_Toc9632"/>
      <w:bookmarkStart w:id="114" w:name="_Toc5228"/>
      <w:bookmarkStart w:id="115" w:name="_Toc28772"/>
      <w:bookmarkStart w:id="116" w:name="_Toc67"/>
      <w:bookmarkStart w:id="117" w:name="_Toc26782"/>
      <w:bookmarkStart w:id="118" w:name="_Toc15522"/>
      <w:bookmarkStart w:id="119" w:name="_Toc24181"/>
      <w:bookmarkStart w:id="120" w:name="_Toc29351"/>
      <w:bookmarkStart w:id="121" w:name="_Toc12717"/>
      <w:r>
        <w:rPr>
          <w:rFonts w:hint="eastAsia" w:ascii="方正仿宋_GBK" w:eastAsia="方正仿宋_GBK"/>
          <w:b/>
          <w:sz w:val="24"/>
          <w:lang w:val="en-US" w:eastAsia="zh-CN"/>
        </w:rPr>
        <w:t>五</w:t>
      </w:r>
      <w:r>
        <w:rPr>
          <w:rFonts w:hint="eastAsia" w:ascii="方正仿宋_GBK" w:eastAsia="方正仿宋_GBK"/>
          <w:b/>
          <w:sz w:val="24"/>
        </w:rPr>
        <w:t>、</w:t>
      </w:r>
      <w:r>
        <w:rPr>
          <w:rFonts w:hint="eastAsia" w:ascii="方正仿宋_GBK" w:hAnsi="宋体" w:eastAsia="方正仿宋_GBK"/>
          <w:b/>
          <w:bCs/>
          <w:sz w:val="24"/>
          <w:szCs w:val="24"/>
          <w:lang w:val="en-US" w:eastAsia="zh-CN"/>
        </w:rPr>
        <w:t>递交</w:t>
      </w:r>
      <w:r>
        <w:rPr>
          <w:rFonts w:hint="eastAsia" w:ascii="方正仿宋_GBK" w:hAnsi="宋体" w:eastAsia="方正仿宋_GBK"/>
          <w:b/>
          <w:bCs/>
          <w:sz w:val="24"/>
          <w:szCs w:val="24"/>
        </w:rPr>
        <w:t>文件</w:t>
      </w:r>
      <w:r>
        <w:rPr>
          <w:rFonts w:hint="eastAsia" w:ascii="方正仿宋_GBK" w:hAnsi="宋体" w:eastAsia="方正仿宋_GBK"/>
          <w:b/>
          <w:bCs/>
          <w:sz w:val="24"/>
          <w:szCs w:val="24"/>
          <w:lang w:val="en-US" w:eastAsia="zh-CN"/>
        </w:rPr>
        <w:t>方式：</w:t>
      </w:r>
      <w:r>
        <w:rPr>
          <w:rFonts w:hint="eastAsia" w:ascii="方正仿宋_GBK" w:hAnsi="宋体" w:eastAsia="方正仿宋_GBK"/>
          <w:b w:val="0"/>
          <w:bCs w:val="0"/>
          <w:sz w:val="24"/>
          <w:szCs w:val="24"/>
          <w:lang w:val="en-US" w:eastAsia="zh-CN"/>
        </w:rPr>
        <w:t>按附件</w:t>
      </w:r>
      <w:r>
        <w:rPr>
          <w:rFonts w:hint="eastAsia" w:ascii="方正仿宋_GBK" w:hAnsi="宋体" w:eastAsia="方正仿宋_GBK" w:cs="Times New Roman"/>
          <w:b w:val="0"/>
          <w:bCs w:val="0"/>
          <w:kern w:val="2"/>
          <w:sz w:val="24"/>
          <w:szCs w:val="24"/>
          <w:lang w:val="en-US" w:eastAsia="zh-CN" w:bidi="ar-SA"/>
        </w:rPr>
        <w:t>投标报价单要求密封报价并在密封袋上加盖投标公司鲜章</w:t>
      </w:r>
    </w:p>
    <w:p>
      <w:pPr>
        <w:pStyle w:val="3"/>
        <w:spacing w:beforeLines="0" w:afterLines="0" w:line="360" w:lineRule="auto"/>
        <w:ind w:firstLine="482" w:firstLineChars="200"/>
        <w:jc w:val="both"/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="方正仿宋_GBK" w:eastAsia="方正仿宋_GBK"/>
          <w:b/>
          <w:sz w:val="24"/>
        </w:rPr>
        <w:t>联系方式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>
        <w:rPr>
          <w:rFonts w:hint="eastAsia" w:ascii="方正仿宋_GBK" w:hAnsi="宋体" w:eastAsia="方正仿宋_GBK"/>
          <w:sz w:val="24"/>
          <w:szCs w:val="24"/>
          <w:lang w:eastAsia="zh-CN"/>
        </w:rPr>
        <w:t>：</w:t>
      </w: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1、财务科</w:t>
      </w:r>
      <w:r>
        <w:rPr>
          <w:rFonts w:hint="eastAsia" w:ascii="方正仿宋_GBK" w:hAnsi="宋体" w:eastAsia="方正仿宋_GBK"/>
          <w:sz w:val="24"/>
          <w:szCs w:val="24"/>
        </w:rPr>
        <w:t>联系人：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晏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老师</w:t>
      </w:r>
      <w:r>
        <w:rPr>
          <w:rFonts w:hint="eastAsia" w:ascii="方正仿宋_GBK" w:hAnsi="宋体" w:eastAsia="方正仿宋_GBK"/>
          <w:sz w:val="24"/>
          <w:szCs w:val="24"/>
        </w:rPr>
        <w:t xml:space="preserve">                       电  话：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13996025441</w:t>
      </w:r>
    </w:p>
    <w:p>
      <w:pPr>
        <w:snapToGrid w:val="0"/>
        <w:spacing w:line="400" w:lineRule="exact"/>
        <w:ind w:firstLine="480" w:firstLineChars="200"/>
        <w:rPr>
          <w:rFonts w:hint="default"/>
          <w:lang w:val="en-US" w:eastAsia="zh-CN"/>
        </w:rPr>
      </w:pP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 xml:space="preserve">2、采购办联系人：罗老师                       </w:t>
      </w:r>
      <w:r>
        <w:rPr>
          <w:rFonts w:hint="eastAsia" w:ascii="方正仿宋_GBK" w:hAnsi="宋体" w:eastAsia="方正仿宋_GBK"/>
          <w:sz w:val="24"/>
          <w:szCs w:val="24"/>
        </w:rPr>
        <w:t>电  话：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13594208527</w:t>
      </w:r>
    </w:p>
    <w:p>
      <w:pPr>
        <w:pStyle w:val="3"/>
        <w:spacing w:beforeLines="0" w:afterLines="0" w:line="360" w:lineRule="auto"/>
        <w:jc w:val="left"/>
        <w:rPr>
          <w:rFonts w:hint="eastAsia" w:ascii="方正仿宋_GBK" w:hAnsi="宋体" w:eastAsia="方正仿宋_GBK"/>
          <w:sz w:val="28"/>
          <w:szCs w:val="28"/>
          <w:lang w:val="en-US" w:eastAsia="zh-CN"/>
        </w:rPr>
      </w:pPr>
    </w:p>
    <w:p>
      <w:pPr>
        <w:pStyle w:val="3"/>
        <w:spacing w:beforeLines="0" w:afterLines="0" w:line="360" w:lineRule="auto"/>
        <w:jc w:val="both"/>
        <w:rPr>
          <w:rFonts w:hint="eastAsia" w:ascii="方正仿宋_GBK" w:hAnsi="Times New Roman" w:eastAsia="方正仿宋_GBK" w:cs="Times New Roman"/>
          <w:b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lang w:val="en-US" w:eastAsia="zh-CN"/>
        </w:rPr>
        <w:t>附件</w:t>
      </w:r>
    </w:p>
    <w:p>
      <w:pPr>
        <w:pStyle w:val="3"/>
        <w:spacing w:beforeLines="0" w:afterLines="0" w:line="360" w:lineRule="auto"/>
        <w:jc w:val="center"/>
        <w:rPr>
          <w:rFonts w:ascii="方正仿宋_GBK" w:eastAsia="方正仿宋_GBK"/>
          <w:b/>
        </w:rPr>
      </w:pPr>
    </w:p>
    <w:p>
      <w:pPr>
        <w:pStyle w:val="3"/>
        <w:spacing w:beforeLines="0" w:afterLines="0" w:line="360" w:lineRule="auto"/>
        <w:jc w:val="center"/>
        <w:rPr>
          <w:rFonts w:hint="eastAsia" w:ascii="方正仿宋_GBK" w:eastAsia="方正仿宋_GBK"/>
          <w:b/>
          <w:lang w:val="en-US" w:eastAsia="zh-CN"/>
        </w:rPr>
      </w:pPr>
      <w:bookmarkStart w:id="122" w:name="_GoBack"/>
      <w:bookmarkEnd w:id="122"/>
      <w:r>
        <w:rPr>
          <w:rFonts w:ascii="方正仿宋_GBK" w:eastAsia="方正仿宋_GBK"/>
          <w:b/>
        </w:rPr>
        <w:t>投标</w:t>
      </w:r>
      <w:r>
        <w:rPr>
          <w:rFonts w:hint="eastAsia" w:ascii="方正仿宋_GBK" w:eastAsia="方正仿宋_GBK"/>
          <w:b/>
          <w:lang w:val="en-US" w:eastAsia="zh-CN"/>
        </w:rPr>
        <w:t>报价单</w:t>
      </w:r>
    </w:p>
    <w:p>
      <w:pPr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重庆市荣昌区中医院：</w:t>
      </w:r>
    </w:p>
    <w:p>
      <w:pPr>
        <w:pStyle w:val="2"/>
        <w:ind w:firstLine="480" w:firstLineChars="200"/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根据已收到的《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重庆市</w:t>
      </w:r>
      <w:r>
        <w:rPr>
          <w:rFonts w:hint="eastAsia" w:ascii="方正仿宋_GBK" w:hAnsi="宋体" w:eastAsia="方正仿宋_GBK"/>
          <w:sz w:val="24"/>
          <w:szCs w:val="24"/>
        </w:rPr>
        <w:t>荣昌区中医院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财政贴息</w:t>
      </w:r>
      <w:r>
        <w:rPr>
          <w:rFonts w:hint="eastAsia" w:ascii="方正仿宋_GBK" w:hAnsi="宋体" w:eastAsia="方正仿宋_GBK"/>
          <w:sz w:val="24"/>
          <w:szCs w:val="24"/>
        </w:rPr>
        <w:t>流动资金贷款项目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询价</w:t>
      </w:r>
      <w:r>
        <w:rPr>
          <w:rFonts w:hint="eastAsia" w:ascii="方正仿宋_GBK" w:hAnsi="宋体" w:eastAsia="方正仿宋_GBK"/>
          <w:sz w:val="24"/>
          <w:szCs w:val="24"/>
        </w:rPr>
        <w:t>邀请函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》</w:t>
      </w:r>
      <w:r>
        <w:rPr>
          <w:rFonts w:hint="eastAsia" w:ascii="方正仿宋_GBK" w:hAnsi="宋体" w:eastAsia="方正仿宋_GBK"/>
          <w:sz w:val="24"/>
          <w:szCs w:val="24"/>
        </w:rPr>
        <w:t>，在详细研究招标邀请函后，我行愿意按照招标的相关要求进行投标，并承诺完成全部事宜。</w:t>
      </w:r>
    </w:p>
    <w:p>
      <w:pPr>
        <w:pStyle w:val="2"/>
        <w:ind w:firstLine="480" w:firstLineChars="200"/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在此，我方郑重承诺：</w:t>
      </w:r>
    </w:p>
    <w:p>
      <w:pPr>
        <w:pStyle w:val="2"/>
        <w:numPr>
          <w:ilvl w:val="0"/>
          <w:numId w:val="2"/>
        </w:numPr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我行已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知晓</w:t>
      </w:r>
      <w:r>
        <w:rPr>
          <w:rFonts w:hint="eastAsia" w:ascii="方正仿宋_GBK" w:hAnsi="宋体" w:eastAsia="方正仿宋_GBK"/>
          <w:sz w:val="24"/>
          <w:szCs w:val="24"/>
        </w:rPr>
        <w:t>全部招标要求。</w:t>
      </w:r>
    </w:p>
    <w:p>
      <w:pPr>
        <w:pStyle w:val="2"/>
        <w:numPr>
          <w:ilvl w:val="0"/>
          <w:numId w:val="2"/>
        </w:numPr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一旦我行中标，我行保证按照招标要求、合同协议的约定履行职责。</w:t>
      </w:r>
    </w:p>
    <w:p>
      <w:pPr>
        <w:pStyle w:val="2"/>
        <w:numPr>
          <w:ilvl w:val="0"/>
          <w:numId w:val="2"/>
        </w:numPr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三年期流动资金贷款年利率报价：</w:t>
      </w:r>
      <w:r>
        <w:rPr>
          <w:rFonts w:hint="eastAsia" w:ascii="方正仿宋_GBK" w:hAnsi="宋体" w:eastAsia="方正仿宋_GBK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pStyle w:val="2"/>
        <w:ind w:left="560"/>
        <w:rPr>
          <w:rFonts w:hint="eastAsia" w:eastAsia="宋体"/>
          <w:lang w:eastAsia="zh-CN"/>
        </w:rPr>
      </w:pPr>
    </w:p>
    <w:p>
      <w:pPr>
        <w:pStyle w:val="2"/>
        <w:ind w:left="560"/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 xml:space="preserve">投标人：    </w:t>
      </w:r>
      <w:r>
        <w:rPr>
          <w:rFonts w:hint="eastAsia" w:ascii="方正仿宋_GBK" w:hAnsi="宋体" w:eastAsia="方正仿宋_GBK"/>
          <w:sz w:val="24"/>
          <w:szCs w:val="24"/>
          <w:u w:val="single"/>
        </w:rPr>
        <w:t xml:space="preserve">                          （公章）</w:t>
      </w:r>
    </w:p>
    <w:p>
      <w:pPr>
        <w:pStyle w:val="2"/>
        <w:ind w:left="560"/>
        <w:rPr>
          <w:rFonts w:ascii="方正仿宋_GBK" w:hAnsi="宋体" w:eastAsia="方正仿宋_GBK"/>
          <w:sz w:val="24"/>
          <w:szCs w:val="24"/>
          <w:u w:val="single"/>
        </w:rPr>
      </w:pPr>
      <w:r>
        <w:rPr>
          <w:rFonts w:hint="eastAsia" w:ascii="方正仿宋_GBK" w:hAnsi="宋体" w:eastAsia="方正仿宋_GBK"/>
          <w:sz w:val="24"/>
          <w:szCs w:val="24"/>
        </w:rPr>
        <w:t xml:space="preserve">法人代表：  </w:t>
      </w:r>
      <w:r>
        <w:rPr>
          <w:rFonts w:hint="eastAsia" w:ascii="方正仿宋_GBK" w:hAnsi="宋体" w:eastAsia="方正仿宋_GBK"/>
          <w:sz w:val="24"/>
          <w:szCs w:val="24"/>
          <w:u w:val="single"/>
        </w:rPr>
        <w:t xml:space="preserve">                          （签字）</w:t>
      </w:r>
    </w:p>
    <w:p>
      <w:pPr>
        <w:pStyle w:val="2"/>
        <w:ind w:left="560"/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 xml:space="preserve">签字日期：      </w:t>
      </w:r>
      <w:r>
        <w:rPr>
          <w:rFonts w:hint="eastAsia" w:ascii="方正仿宋_GBK" w:hAnsi="宋体" w:eastAsia="方正仿宋_GBK"/>
          <w:sz w:val="24"/>
          <w:szCs w:val="24"/>
          <w:u w:val="single"/>
        </w:rPr>
        <w:t xml:space="preserve">       </w:t>
      </w:r>
      <w:r>
        <w:rPr>
          <w:rFonts w:hint="eastAsia" w:ascii="方正仿宋_GBK" w:hAnsi="宋体" w:eastAsia="方正仿宋_GBK"/>
          <w:sz w:val="24"/>
          <w:szCs w:val="24"/>
        </w:rPr>
        <w:t xml:space="preserve">年 </w:t>
      </w:r>
      <w:r>
        <w:rPr>
          <w:rFonts w:hint="eastAsia" w:ascii="方正仿宋_GBK" w:hAnsi="宋体" w:eastAsia="方正仿宋_GBK"/>
          <w:sz w:val="24"/>
          <w:szCs w:val="24"/>
          <w:u w:val="single"/>
        </w:rPr>
        <w:t xml:space="preserve">     </w:t>
      </w:r>
      <w:r>
        <w:rPr>
          <w:rFonts w:hint="eastAsia" w:ascii="方正仿宋_GBK" w:hAnsi="宋体" w:eastAsia="方正仿宋_GBK"/>
          <w:sz w:val="24"/>
          <w:szCs w:val="24"/>
        </w:rPr>
        <w:t xml:space="preserve">月 </w:t>
      </w:r>
      <w:r>
        <w:rPr>
          <w:rFonts w:hint="eastAsia" w:ascii="方正仿宋_GBK" w:hAnsi="宋体" w:eastAsia="方正仿宋_GBK"/>
          <w:sz w:val="24"/>
          <w:szCs w:val="24"/>
          <w:u w:val="single"/>
        </w:rPr>
        <w:t xml:space="preserve">      </w:t>
      </w:r>
      <w:r>
        <w:rPr>
          <w:rFonts w:hint="eastAsia" w:ascii="方正仿宋_GBK" w:hAnsi="宋体" w:eastAsia="方正仿宋_GBK"/>
          <w:sz w:val="24"/>
          <w:szCs w:val="24"/>
        </w:rPr>
        <w:t>日</w:t>
      </w:r>
    </w:p>
    <w:p>
      <w:pPr>
        <w:pStyle w:val="2"/>
        <w:ind w:left="560"/>
      </w:pPr>
      <w:r>
        <w:rPr>
          <w:rFonts w:hint="eastAsia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25EF4"/>
    <w:multiLevelType w:val="multilevel"/>
    <w:tmpl w:val="44E25EF4"/>
    <w:lvl w:ilvl="0" w:tentative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CEE1425"/>
    <w:multiLevelType w:val="multilevel"/>
    <w:tmpl w:val="7CEE1425"/>
    <w:lvl w:ilvl="0" w:tentative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YTBjZDNiM2NiNTA1Mjg2YzIyMWE3M2JhODI4M2YifQ=="/>
  </w:docVars>
  <w:rsids>
    <w:rsidRoot w:val="00F04483"/>
    <w:rsid w:val="002E682F"/>
    <w:rsid w:val="00311DC5"/>
    <w:rsid w:val="00314E6C"/>
    <w:rsid w:val="003447CC"/>
    <w:rsid w:val="00361A0D"/>
    <w:rsid w:val="00397B20"/>
    <w:rsid w:val="0060373C"/>
    <w:rsid w:val="00794648"/>
    <w:rsid w:val="0091062D"/>
    <w:rsid w:val="00980630"/>
    <w:rsid w:val="00A07613"/>
    <w:rsid w:val="00A15FF7"/>
    <w:rsid w:val="00A22A3F"/>
    <w:rsid w:val="00A347BE"/>
    <w:rsid w:val="00A62A5D"/>
    <w:rsid w:val="00AC56CA"/>
    <w:rsid w:val="00BF0C69"/>
    <w:rsid w:val="00CC318A"/>
    <w:rsid w:val="00D538F7"/>
    <w:rsid w:val="00D5508A"/>
    <w:rsid w:val="00E0183A"/>
    <w:rsid w:val="00F04483"/>
    <w:rsid w:val="00FC68A4"/>
    <w:rsid w:val="0A2003C6"/>
    <w:rsid w:val="0D273FBA"/>
    <w:rsid w:val="37E4454B"/>
    <w:rsid w:val="457E0516"/>
    <w:rsid w:val="49D67E49"/>
    <w:rsid w:val="4F8C10B8"/>
    <w:rsid w:val="51D0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eastAsia="黑体"/>
      <w:sz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semiHidden/>
    <w:unhideWhenUsed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6">
    <w:name w:val="Document Map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Body Text Indent"/>
    <w:basedOn w:val="1"/>
    <w:link w:val="17"/>
    <w:uiPriority w:val="0"/>
    <w:pPr>
      <w:spacing w:line="700" w:lineRule="exact"/>
      <w:ind w:left="960"/>
    </w:pPr>
    <w:rPr>
      <w:sz w:val="44"/>
    </w:rPr>
  </w:style>
  <w:style w:type="paragraph" w:styleId="8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页眉 Char"/>
    <w:basedOn w:val="11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3"/>
    <w:qFormat/>
    <w:uiPriority w:val="0"/>
    <w:rPr>
      <w:rFonts w:ascii="Times New Roman" w:hAnsi="Times New Roman" w:eastAsia="黑体" w:cs="Times New Roman"/>
      <w:sz w:val="44"/>
      <w:szCs w:val="20"/>
    </w:rPr>
  </w:style>
  <w:style w:type="character" w:customStyle="1" w:styleId="16">
    <w:name w:val="标题 2 Char"/>
    <w:basedOn w:val="11"/>
    <w:link w:val="4"/>
    <w:qFormat/>
    <w:uiPriority w:val="0"/>
    <w:rPr>
      <w:rFonts w:ascii="宋体" w:hAnsi="宋体" w:eastAsia="宋体" w:cs="Times New Roman"/>
      <w:sz w:val="28"/>
      <w:szCs w:val="20"/>
    </w:rPr>
  </w:style>
  <w:style w:type="character" w:customStyle="1" w:styleId="17">
    <w:name w:val="正文文本缩进 Char"/>
    <w:basedOn w:val="11"/>
    <w:link w:val="7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18">
    <w:name w:val="正文文本 Char"/>
    <w:basedOn w:val="11"/>
    <w:link w:val="2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9">
    <w:name w:val="文档结构图 Char"/>
    <w:basedOn w:val="11"/>
    <w:link w:val="6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</Words>
  <Characters>928</Characters>
  <Lines>7</Lines>
  <Paragraphs>2</Paragraphs>
  <TotalTime>15</TotalTime>
  <ScaleCrop>false</ScaleCrop>
  <LinksUpToDate>false</LinksUpToDate>
  <CharactersWithSpaces>1088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2023-10-27T00:41:00Z</dcterms:created>
  <dc:creator>Microsoft</dc:creator>
  <cp:lastModifiedBy>Administrator</cp:lastModifiedBy>
  <dcterms:modified xsi:type="dcterms:W3CDTF">2023-11-08T03:40:01Z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1DCB56FEFA8A4778A3E6EE2229FDA49E_13</vt:lpwstr>
  </property>
</Properties>
</file>